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ACCE" w14:textId="3E39A8C0" w:rsidR="00510487" w:rsidRDefault="00510487" w:rsidP="00FA0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10487">
        <w:rPr>
          <w:rFonts w:ascii="Times New Roman" w:hAnsi="Times New Roman" w:cs="Times New Roman"/>
          <w:b/>
          <w:bCs/>
          <w:sz w:val="72"/>
          <w:szCs w:val="72"/>
        </w:rPr>
        <w:t>ОБЪЯВЛЕНИЕ</w:t>
      </w:r>
    </w:p>
    <w:p w14:paraId="7944EB9B" w14:textId="77777777" w:rsidR="00531678" w:rsidRDefault="00531678" w:rsidP="00FA0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9F04EC" w14:textId="15EE7D2D" w:rsidR="00510487" w:rsidRPr="00531678" w:rsidRDefault="00510487" w:rsidP="00FA0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1678">
        <w:rPr>
          <w:rFonts w:ascii="Times New Roman" w:hAnsi="Times New Roman" w:cs="Times New Roman"/>
          <w:b/>
          <w:bCs/>
          <w:sz w:val="32"/>
          <w:szCs w:val="32"/>
        </w:rPr>
        <w:t>Уважаемые жители поселка Светлый!</w:t>
      </w:r>
    </w:p>
    <w:p w14:paraId="505B2D87" w14:textId="3D6DBA1E" w:rsidR="00510487" w:rsidRPr="00531678" w:rsidRDefault="00510487" w:rsidP="00FA0D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1678">
        <w:rPr>
          <w:rFonts w:ascii="Times New Roman" w:hAnsi="Times New Roman" w:cs="Times New Roman"/>
          <w:sz w:val="32"/>
          <w:szCs w:val="32"/>
        </w:rPr>
        <w:t xml:space="preserve">В ближайшее время изменится способ накопления и вывоза ТКО (твердых коммунальных отходов). Вывозу отходов будет осуществлять ООО «Природа». Накапливаться отходы будут в 8 контейнерах, расставленных на территории поселка. Предварительная схема размещения контейнеров уже составлена, по мере работы в неё будут вноситься изменения с учетом пожеланий жителей и </w:t>
      </w:r>
      <w:r w:rsidR="00953EF6" w:rsidRPr="00531678">
        <w:rPr>
          <w:rFonts w:ascii="Times New Roman" w:hAnsi="Times New Roman" w:cs="Times New Roman"/>
          <w:sz w:val="32"/>
          <w:szCs w:val="32"/>
        </w:rPr>
        <w:t>возможности беспрепятственного подъезда мусоровозов.</w:t>
      </w:r>
    </w:p>
    <w:p w14:paraId="5957469C" w14:textId="4CE311F7" w:rsidR="00953EF6" w:rsidRPr="00531678" w:rsidRDefault="00953EF6" w:rsidP="00FA0D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1678">
        <w:rPr>
          <w:rFonts w:ascii="Times New Roman" w:hAnsi="Times New Roman" w:cs="Times New Roman"/>
          <w:sz w:val="32"/>
          <w:szCs w:val="32"/>
        </w:rPr>
        <w:t>Изначально контейнеры будут располагаться в следующих местах:</w:t>
      </w:r>
    </w:p>
    <w:p w14:paraId="63E87975" w14:textId="2E9AE207" w:rsidR="00953EF6" w:rsidRPr="00531678" w:rsidRDefault="00953EF6" w:rsidP="00FA0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1678">
        <w:rPr>
          <w:rFonts w:ascii="Times New Roman" w:hAnsi="Times New Roman" w:cs="Times New Roman"/>
          <w:sz w:val="32"/>
          <w:szCs w:val="32"/>
        </w:rPr>
        <w:t>в районе ЖКО;</w:t>
      </w:r>
    </w:p>
    <w:p w14:paraId="1D34BC4D" w14:textId="3CDDF631" w:rsidR="00953EF6" w:rsidRPr="00531678" w:rsidRDefault="00953EF6" w:rsidP="00FA0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1678">
        <w:rPr>
          <w:rFonts w:ascii="Times New Roman" w:hAnsi="Times New Roman" w:cs="Times New Roman"/>
          <w:sz w:val="32"/>
          <w:szCs w:val="32"/>
        </w:rPr>
        <w:t>на ул. Нижней в районе дома 23;</w:t>
      </w:r>
    </w:p>
    <w:p w14:paraId="2A3A9855" w14:textId="7ACAA1D8" w:rsidR="00953EF6" w:rsidRPr="00531678" w:rsidRDefault="00953EF6" w:rsidP="00FA0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1678">
        <w:rPr>
          <w:rFonts w:ascii="Times New Roman" w:hAnsi="Times New Roman" w:cs="Times New Roman"/>
          <w:sz w:val="32"/>
          <w:szCs w:val="32"/>
        </w:rPr>
        <w:t>вблизи перекрестка ул. Степной и ул. Молодёжной;</w:t>
      </w:r>
    </w:p>
    <w:p w14:paraId="4AAFDDB2" w14:textId="451AE786" w:rsidR="00953EF6" w:rsidRPr="00531678" w:rsidRDefault="00953EF6" w:rsidP="00FA0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1678">
        <w:rPr>
          <w:rFonts w:ascii="Times New Roman" w:hAnsi="Times New Roman" w:cs="Times New Roman"/>
          <w:sz w:val="32"/>
          <w:szCs w:val="32"/>
        </w:rPr>
        <w:t>на ул. Культурной перед въездом в школьный двор;</w:t>
      </w:r>
    </w:p>
    <w:p w14:paraId="3430D912" w14:textId="0D3EE11A" w:rsidR="00953EF6" w:rsidRPr="00531678" w:rsidRDefault="00E52715" w:rsidP="00FA0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1678">
        <w:rPr>
          <w:rFonts w:ascii="Times New Roman" w:hAnsi="Times New Roman" w:cs="Times New Roman"/>
          <w:sz w:val="32"/>
          <w:szCs w:val="32"/>
        </w:rPr>
        <w:t>на ул. Нижней, на нечетной стороне, напротив дом 54;</w:t>
      </w:r>
    </w:p>
    <w:p w14:paraId="404E6282" w14:textId="08602766" w:rsidR="00E52715" w:rsidRPr="00531678" w:rsidRDefault="00E52715" w:rsidP="00FA0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1678">
        <w:rPr>
          <w:rFonts w:ascii="Times New Roman" w:hAnsi="Times New Roman" w:cs="Times New Roman"/>
          <w:sz w:val="32"/>
          <w:szCs w:val="32"/>
        </w:rPr>
        <w:t xml:space="preserve">на ул. Дружбы Народов в районе бывшего склада </w:t>
      </w:r>
      <w:proofErr w:type="spellStart"/>
      <w:r w:rsidRPr="00531678">
        <w:rPr>
          <w:rFonts w:ascii="Times New Roman" w:hAnsi="Times New Roman" w:cs="Times New Roman"/>
          <w:sz w:val="32"/>
          <w:szCs w:val="32"/>
        </w:rPr>
        <w:t>Райпо</w:t>
      </w:r>
      <w:proofErr w:type="spellEnd"/>
      <w:r w:rsidRPr="00531678">
        <w:rPr>
          <w:rFonts w:ascii="Times New Roman" w:hAnsi="Times New Roman" w:cs="Times New Roman"/>
          <w:sz w:val="32"/>
          <w:szCs w:val="32"/>
        </w:rPr>
        <w:t>;</w:t>
      </w:r>
    </w:p>
    <w:p w14:paraId="6BD43457" w14:textId="1CF739BC" w:rsidR="00E52715" w:rsidRPr="00531678" w:rsidRDefault="00E52715" w:rsidP="00FA0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1678">
        <w:rPr>
          <w:rFonts w:ascii="Times New Roman" w:hAnsi="Times New Roman" w:cs="Times New Roman"/>
          <w:sz w:val="32"/>
          <w:szCs w:val="32"/>
        </w:rPr>
        <w:t>на ул. Пролетарской за домом № 12;</w:t>
      </w:r>
    </w:p>
    <w:p w14:paraId="536EA16F" w14:textId="20161202" w:rsidR="00FA0D05" w:rsidRPr="00531678" w:rsidRDefault="00FA0D05" w:rsidP="00FA0D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1678">
        <w:rPr>
          <w:rFonts w:ascii="Times New Roman" w:hAnsi="Times New Roman" w:cs="Times New Roman"/>
          <w:sz w:val="32"/>
          <w:szCs w:val="32"/>
        </w:rPr>
        <w:t>на ул. Советской в районе домов10 – 12.</w:t>
      </w:r>
    </w:p>
    <w:p w14:paraId="09BD9AFD" w14:textId="71596AB7" w:rsidR="00FA0D05" w:rsidRPr="00531678" w:rsidRDefault="00FA0D05" w:rsidP="00FA0D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1678">
        <w:rPr>
          <w:rFonts w:ascii="Times New Roman" w:hAnsi="Times New Roman" w:cs="Times New Roman"/>
          <w:sz w:val="32"/>
          <w:szCs w:val="32"/>
        </w:rPr>
        <w:t>С момента установки контейнеров жителям будет начисляться плата за вывоз мусора по следующим расценкам:</w:t>
      </w:r>
    </w:p>
    <w:p w14:paraId="4D443647" w14:textId="77777777" w:rsidR="00531678" w:rsidRDefault="00531678" w:rsidP="00FA0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5FE4F2" w14:textId="28F15485" w:rsidR="00FA0D05" w:rsidRPr="00531678" w:rsidRDefault="00FA0D05" w:rsidP="00FA0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1678">
        <w:rPr>
          <w:rFonts w:ascii="Times New Roman" w:hAnsi="Times New Roman" w:cs="Times New Roman"/>
          <w:b/>
          <w:bCs/>
          <w:sz w:val="32"/>
          <w:szCs w:val="32"/>
        </w:rPr>
        <w:t>Тарифы на услугу регионального оператора по обращению с ТКО Оренбургской области на 2 полугодие 2020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1"/>
        <w:gridCol w:w="2950"/>
        <w:gridCol w:w="2126"/>
        <w:gridCol w:w="3538"/>
      </w:tblGrid>
      <w:tr w:rsidR="00FA0D05" w:rsidRPr="00531678" w14:paraId="73C65A43" w14:textId="77777777" w:rsidTr="00531678">
        <w:tc>
          <w:tcPr>
            <w:tcW w:w="731" w:type="dxa"/>
          </w:tcPr>
          <w:p w14:paraId="1F412C9C" w14:textId="77777777" w:rsidR="00FA0D05" w:rsidRPr="00531678" w:rsidRDefault="00FA0D05" w:rsidP="00FA0D05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  <w:p w14:paraId="48ABB424" w14:textId="2259116C" w:rsidR="00FA0D05" w:rsidRPr="00531678" w:rsidRDefault="00FA0D05" w:rsidP="00FA0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2950" w:type="dxa"/>
          </w:tcPr>
          <w:p w14:paraId="7E2AABE8" w14:textId="3111F102" w:rsidR="00FA0D05" w:rsidRPr="00531678" w:rsidRDefault="00FA0D05" w:rsidP="00FA0D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 услуги</w:t>
            </w:r>
          </w:p>
        </w:tc>
        <w:tc>
          <w:tcPr>
            <w:tcW w:w="2126" w:type="dxa"/>
          </w:tcPr>
          <w:p w14:paraId="0D47508A" w14:textId="77777777" w:rsidR="00FA0D05" w:rsidRPr="00531678" w:rsidRDefault="00FA0D05" w:rsidP="005316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Расчетная</w:t>
            </w:r>
          </w:p>
          <w:p w14:paraId="4611D386" w14:textId="38AA0324" w:rsidR="00FA0D05" w:rsidRPr="00531678" w:rsidRDefault="00FA0D05" w:rsidP="005316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единица</w:t>
            </w:r>
          </w:p>
        </w:tc>
        <w:tc>
          <w:tcPr>
            <w:tcW w:w="3538" w:type="dxa"/>
          </w:tcPr>
          <w:p w14:paraId="7BC6B53D" w14:textId="77777777" w:rsidR="00531678" w:rsidRPr="00531678" w:rsidRDefault="00531678" w:rsidP="005316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Единый тариф на услугу</w:t>
            </w:r>
          </w:p>
          <w:p w14:paraId="1123DEC6" w14:textId="77777777" w:rsidR="00531678" w:rsidRPr="00531678" w:rsidRDefault="00531678" w:rsidP="005316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регионального</w:t>
            </w:r>
          </w:p>
          <w:p w14:paraId="34EC996A" w14:textId="2825FDEA" w:rsidR="00FA0D05" w:rsidRPr="00531678" w:rsidRDefault="00531678" w:rsidP="005316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оператора без НДС, руб.</w:t>
            </w:r>
          </w:p>
        </w:tc>
      </w:tr>
      <w:tr w:rsidR="00FA0D05" w:rsidRPr="00531678" w14:paraId="3E060A78" w14:textId="77777777" w:rsidTr="00531678">
        <w:tc>
          <w:tcPr>
            <w:tcW w:w="731" w:type="dxa"/>
          </w:tcPr>
          <w:p w14:paraId="1B81A59E" w14:textId="40B3BA95" w:rsidR="00FA0D05" w:rsidRPr="00531678" w:rsidRDefault="00531678" w:rsidP="00FA0D05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50" w:type="dxa"/>
          </w:tcPr>
          <w:p w14:paraId="76CB332C" w14:textId="4504F9B8" w:rsidR="00531678" w:rsidRPr="00531678" w:rsidRDefault="00531678" w:rsidP="00531678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многоквартирные жилые дома </w:t>
            </w:r>
          </w:p>
          <w:p w14:paraId="57BB59D1" w14:textId="73819633" w:rsidR="00FA0D05" w:rsidRPr="00531678" w:rsidRDefault="00FA0D05" w:rsidP="00531678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0A536FF" w14:textId="77777777" w:rsidR="00531678" w:rsidRPr="00531678" w:rsidRDefault="00531678" w:rsidP="005316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человек в</w:t>
            </w:r>
          </w:p>
          <w:p w14:paraId="49718257" w14:textId="4D3B9500" w:rsidR="00FA0D05" w:rsidRPr="00531678" w:rsidRDefault="00531678" w:rsidP="005316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месяц</w:t>
            </w:r>
          </w:p>
        </w:tc>
        <w:tc>
          <w:tcPr>
            <w:tcW w:w="3538" w:type="dxa"/>
          </w:tcPr>
          <w:p w14:paraId="22A20E29" w14:textId="3083E905" w:rsidR="00FA0D05" w:rsidRPr="00531678" w:rsidRDefault="00531678" w:rsidP="005316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61,95</w:t>
            </w:r>
          </w:p>
        </w:tc>
      </w:tr>
      <w:tr w:rsidR="00531678" w:rsidRPr="00531678" w14:paraId="47A28421" w14:textId="77777777" w:rsidTr="00531678">
        <w:tc>
          <w:tcPr>
            <w:tcW w:w="731" w:type="dxa"/>
          </w:tcPr>
          <w:p w14:paraId="16A8FB4E" w14:textId="5A4B9964" w:rsidR="00531678" w:rsidRPr="00531678" w:rsidRDefault="00531678" w:rsidP="00FA0D05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50" w:type="dxa"/>
          </w:tcPr>
          <w:p w14:paraId="5AF50CDA" w14:textId="1AEA91D4" w:rsidR="00531678" w:rsidRPr="00531678" w:rsidRDefault="00531678" w:rsidP="00531678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индивидуальные жилые дома</w:t>
            </w:r>
          </w:p>
          <w:p w14:paraId="6BBDAF0F" w14:textId="6AECD039" w:rsidR="00531678" w:rsidRPr="00531678" w:rsidRDefault="00531678" w:rsidP="00531678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65583B" w14:textId="77777777" w:rsidR="00531678" w:rsidRPr="00531678" w:rsidRDefault="00531678" w:rsidP="005316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человек в</w:t>
            </w:r>
          </w:p>
          <w:p w14:paraId="66F1C1FA" w14:textId="79F6C78A" w:rsidR="00531678" w:rsidRPr="00531678" w:rsidRDefault="00531678" w:rsidP="005316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месяц</w:t>
            </w:r>
          </w:p>
        </w:tc>
        <w:tc>
          <w:tcPr>
            <w:tcW w:w="3538" w:type="dxa"/>
          </w:tcPr>
          <w:p w14:paraId="63AB8F3A" w14:textId="640F855A" w:rsidR="00531678" w:rsidRPr="00531678" w:rsidRDefault="00531678" w:rsidP="0053167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16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70,21</w:t>
            </w:r>
          </w:p>
        </w:tc>
      </w:tr>
    </w:tbl>
    <w:p w14:paraId="4D471E2A" w14:textId="53C625C2" w:rsidR="00FA0D05" w:rsidRPr="008907F2" w:rsidRDefault="008907F2" w:rsidP="00FA0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907F2">
        <w:rPr>
          <w:rFonts w:ascii="Times New Roman" w:hAnsi="Times New Roman" w:cs="Times New Roman"/>
          <w:b/>
          <w:bCs/>
          <w:sz w:val="32"/>
          <w:szCs w:val="32"/>
        </w:rPr>
        <w:t>Плата будет начисляться на всех зарегистрированных в помещении граждан.</w:t>
      </w:r>
    </w:p>
    <w:sectPr w:rsidR="00FA0D05" w:rsidRPr="0089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B8B"/>
    <w:multiLevelType w:val="hybridMultilevel"/>
    <w:tmpl w:val="32B6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87"/>
    <w:rsid w:val="00510487"/>
    <w:rsid w:val="00531678"/>
    <w:rsid w:val="008907F2"/>
    <w:rsid w:val="00953EF6"/>
    <w:rsid w:val="00E52715"/>
    <w:rsid w:val="00F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6812"/>
  <w15:chartTrackingRefBased/>
  <w15:docId w15:val="{4337C960-6184-459C-BEB0-9ED0C037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EF6"/>
    <w:pPr>
      <w:ind w:left="720"/>
      <w:contextualSpacing/>
    </w:pPr>
  </w:style>
  <w:style w:type="table" w:styleId="a4">
    <w:name w:val="Table Grid"/>
    <w:basedOn w:val="a1"/>
    <w:uiPriority w:val="39"/>
    <w:rsid w:val="00FA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Носов</dc:creator>
  <cp:keywords/>
  <dc:description/>
  <cp:lastModifiedBy>Владимир Носов</cp:lastModifiedBy>
  <cp:revision>3</cp:revision>
  <dcterms:created xsi:type="dcterms:W3CDTF">2020-11-27T05:51:00Z</dcterms:created>
  <dcterms:modified xsi:type="dcterms:W3CDTF">2020-11-27T06:48:00Z</dcterms:modified>
</cp:coreProperties>
</file>